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31" w:rsidRPr="002E5831" w:rsidRDefault="002E5831" w:rsidP="002E5831">
      <w:pPr>
        <w:jc w:val="center"/>
        <w:rPr>
          <w:b/>
          <w:sz w:val="44"/>
          <w:szCs w:val="44"/>
        </w:rPr>
      </w:pPr>
      <w:r w:rsidRPr="002E5831">
        <w:rPr>
          <w:rFonts w:hint="eastAsia"/>
          <w:b/>
          <w:sz w:val="44"/>
          <w:szCs w:val="44"/>
        </w:rPr>
        <w:t>随州市第</w:t>
      </w:r>
      <w:r w:rsidR="00A36E14">
        <w:rPr>
          <w:rFonts w:hint="eastAsia"/>
          <w:b/>
          <w:sz w:val="44"/>
          <w:szCs w:val="44"/>
        </w:rPr>
        <w:t>三</w:t>
      </w:r>
      <w:r w:rsidRPr="002E5831">
        <w:rPr>
          <w:rFonts w:hint="eastAsia"/>
          <w:b/>
          <w:sz w:val="44"/>
          <w:szCs w:val="44"/>
        </w:rPr>
        <w:t>季度建设工程人工价格表</w:t>
      </w:r>
    </w:p>
    <w:p w:rsidR="00823D01" w:rsidRDefault="00823D0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6"/>
        <w:gridCol w:w="2538"/>
        <w:gridCol w:w="2352"/>
        <w:gridCol w:w="2666"/>
      </w:tblGrid>
      <w:tr w:rsidR="002E5831" w:rsidTr="002E5831">
        <w:trPr>
          <w:trHeight w:val="6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工种名称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564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本季度日工资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</w:tr>
      <w:tr w:rsidR="002E5831" w:rsidTr="003D0FB7">
        <w:trPr>
          <w:trHeight w:val="55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普工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2E5831" w:rsidTr="002E5831">
        <w:trPr>
          <w:trHeight w:val="4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混凝土工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2E5831" w:rsidTr="002E5831">
        <w:trPr>
          <w:trHeight w:val="42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砌筑工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抹灰工（贴砖工）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钢筋工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电焊工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木工（木模板工）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铝模工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pc安装工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架子工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起重工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管道工（通风空调工）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397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防水工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22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油漆工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园艺工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7D46E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  <w:r w:rsidR="007D46E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210</w:t>
            </w:r>
          </w:p>
        </w:tc>
      </w:tr>
    </w:tbl>
    <w:p w:rsidR="003D0FB7" w:rsidRDefault="002E5831">
      <w:r>
        <w:rPr>
          <w:rFonts w:hint="eastAsia"/>
        </w:rPr>
        <w:t xml:space="preserve">                       </w:t>
      </w:r>
    </w:p>
    <w:p w:rsidR="003D0FB7" w:rsidRDefault="003D0FB7"/>
    <w:p w:rsidR="003D0FB7" w:rsidRDefault="002E5831" w:rsidP="003D0FB7">
      <w:pPr>
        <w:jc w:val="center"/>
        <w:rPr>
          <w:b/>
          <w:sz w:val="44"/>
          <w:szCs w:val="44"/>
        </w:rPr>
      </w:pPr>
      <w:r w:rsidRPr="003D0FB7">
        <w:rPr>
          <w:rFonts w:hint="eastAsia"/>
          <w:b/>
          <w:sz w:val="44"/>
          <w:szCs w:val="44"/>
        </w:rPr>
        <w:t>人工综合指数表</w:t>
      </w:r>
    </w:p>
    <w:tbl>
      <w:tblPr>
        <w:tblpPr w:leftFromText="180" w:rightFromText="180" w:vertAnchor="text" w:horzAnchor="margin" w:tblpY="125"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418"/>
        <w:gridCol w:w="1652"/>
        <w:gridCol w:w="2115"/>
        <w:gridCol w:w="1903"/>
      </w:tblGrid>
      <w:tr w:rsidR="003D0FB7" w:rsidRPr="003D0FB7" w:rsidTr="003D0FB7">
        <w:trPr>
          <w:trHeight w:val="7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指数类别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基期指数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上期指数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本期指数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本期环比上期变化率</w:t>
            </w:r>
          </w:p>
        </w:tc>
      </w:tr>
      <w:tr w:rsidR="003D0FB7" w:rsidRPr="003D0FB7" w:rsidTr="003D0FB7">
        <w:trPr>
          <w:trHeight w:val="5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人工成本综合指数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0</w:t>
            </w:r>
          </w:p>
        </w:tc>
      </w:tr>
    </w:tbl>
    <w:p w:rsidR="003D0FB7" w:rsidRPr="003D0FB7" w:rsidRDefault="003D0FB7" w:rsidP="003D0FB7">
      <w:pPr>
        <w:jc w:val="center"/>
        <w:rPr>
          <w:b/>
          <w:sz w:val="44"/>
          <w:szCs w:val="44"/>
        </w:rPr>
      </w:pPr>
    </w:p>
    <w:p w:rsidR="002E5831" w:rsidRPr="002E5831" w:rsidRDefault="002E5831">
      <w:pPr>
        <w:rPr>
          <w:sz w:val="44"/>
          <w:szCs w:val="44"/>
        </w:rPr>
      </w:pPr>
    </w:p>
    <w:sectPr w:rsidR="002E5831" w:rsidRPr="002E5831" w:rsidSect="00823D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E5831"/>
    <w:rsid w:val="002E5831"/>
    <w:rsid w:val="00360CFD"/>
    <w:rsid w:val="003B0D9D"/>
    <w:rsid w:val="003D0FB7"/>
    <w:rsid w:val="007D46EC"/>
    <w:rsid w:val="00823D01"/>
    <w:rsid w:val="009A027F"/>
    <w:rsid w:val="00A36E14"/>
    <w:rsid w:val="00DB0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8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2025-06-30T07:12:00Z</cp:lastPrinted>
  <dcterms:created xsi:type="dcterms:W3CDTF">2025-09-25T00:58:00Z</dcterms:created>
  <dcterms:modified xsi:type="dcterms:W3CDTF">2025-09-25T00:58:00Z</dcterms:modified>
</cp:coreProperties>
</file>